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6DB0" w:rsidRPr="00C36DB0" w:rsidRDefault="00C36DB0" w:rsidP="00C36DB0">
      <w:pPr>
        <w:jc w:val="center"/>
        <w:rPr>
          <w:b/>
          <w:sz w:val="28"/>
        </w:rPr>
      </w:pPr>
      <w:r w:rsidRPr="00C36DB0">
        <w:rPr>
          <w:b/>
          <w:sz w:val="28"/>
        </w:rPr>
        <w:t>Contents Insurance</w:t>
      </w:r>
    </w:p>
    <w:p w:rsidR="00C36DB0" w:rsidRPr="0093603E" w:rsidRDefault="00C36DB0">
      <w:pPr>
        <w:rPr>
          <w:b/>
        </w:rPr>
      </w:pPr>
    </w:p>
    <w:p w:rsidR="0093603E" w:rsidRPr="0093603E" w:rsidRDefault="0093603E">
      <w:pPr>
        <w:rPr>
          <w:rFonts w:cstheme="minorHAnsi"/>
          <w:b/>
          <w:bCs/>
          <w:color w:val="000000"/>
          <w:shd w:val="clear" w:color="auto" w:fill="FFFFFF"/>
        </w:rPr>
      </w:pPr>
      <w:r w:rsidRPr="0093603E">
        <w:rPr>
          <w:rFonts w:cstheme="minorHAnsi"/>
          <w:b/>
          <w:bCs/>
          <w:color w:val="000000"/>
          <w:shd w:val="clear" w:color="auto" w:fill="FFFFFF"/>
        </w:rPr>
        <w:t xml:space="preserve">Students living outside of College Accommodation </w:t>
      </w:r>
    </w:p>
    <w:p w:rsidR="00C36DB0" w:rsidRPr="00C36DB0" w:rsidRDefault="00C36DB0">
      <w:pPr>
        <w:rPr>
          <w:rFonts w:cstheme="minorHAnsi"/>
          <w:bCs/>
          <w:color w:val="000000"/>
          <w:shd w:val="clear" w:color="auto" w:fill="FFFFFF"/>
        </w:rPr>
      </w:pPr>
      <w:r w:rsidRPr="00C36DB0">
        <w:rPr>
          <w:rFonts w:cstheme="minorHAnsi"/>
          <w:bCs/>
          <w:color w:val="000000"/>
          <w:shd w:val="clear" w:color="auto" w:fill="FFFFFF"/>
        </w:rPr>
        <w:t>The College strongly advises all students living outside of College accommodation to take out a home contents insurance policy to cover your possessions against fire, theft and other risks, such as accidental damage. If something happens to destroy or damage your possessions, it can cos</w:t>
      </w:r>
      <w:r w:rsidR="0093603E">
        <w:rPr>
          <w:rFonts w:cstheme="minorHAnsi"/>
          <w:bCs/>
          <w:color w:val="000000"/>
          <w:shd w:val="clear" w:color="auto" w:fill="FFFFFF"/>
        </w:rPr>
        <w:t>t a lot of money to replace the</w:t>
      </w:r>
      <w:r w:rsidRPr="00C36DB0">
        <w:rPr>
          <w:rFonts w:cstheme="minorHAnsi"/>
          <w:bCs/>
          <w:color w:val="000000"/>
          <w:shd w:val="clear" w:color="auto" w:fill="FFFFFF"/>
        </w:rPr>
        <w:t xml:space="preserve"> items, some of which may be essential. We advise that you research the type of policies on </w:t>
      </w:r>
      <w:proofErr w:type="gramStart"/>
      <w:r w:rsidRPr="00C36DB0">
        <w:rPr>
          <w:rFonts w:cstheme="minorHAnsi"/>
          <w:bCs/>
          <w:color w:val="000000"/>
          <w:shd w:val="clear" w:color="auto" w:fill="FFFFFF"/>
        </w:rPr>
        <w:t>offer</w:t>
      </w:r>
      <w:proofErr w:type="gramEnd"/>
      <w:r w:rsidRPr="00C36DB0">
        <w:rPr>
          <w:rFonts w:cstheme="minorHAnsi"/>
          <w:bCs/>
          <w:color w:val="000000"/>
          <w:shd w:val="clear" w:color="auto" w:fill="FFFFFF"/>
        </w:rPr>
        <w:t xml:space="preserve"> as the cheapest option is not always the best deal. Some policies will also extend cover </w:t>
      </w:r>
      <w:r w:rsidR="0093603E">
        <w:rPr>
          <w:rFonts w:cstheme="minorHAnsi"/>
          <w:bCs/>
          <w:color w:val="000000"/>
          <w:shd w:val="clear" w:color="auto" w:fill="FFFFFF"/>
        </w:rPr>
        <w:t>to</w:t>
      </w:r>
      <w:r w:rsidRPr="00C36DB0">
        <w:rPr>
          <w:rFonts w:cstheme="minorHAnsi"/>
          <w:bCs/>
          <w:color w:val="000000"/>
          <w:shd w:val="clear" w:color="auto" w:fill="FFFFFF"/>
        </w:rPr>
        <w:t xml:space="preserve"> items outside of the home such as laptops – so if you are dependent on your laptop for your studies you may wish to take out a policy with this extra cover. </w:t>
      </w:r>
    </w:p>
    <w:p w:rsidR="00C36DB0" w:rsidRPr="00C36DB0" w:rsidRDefault="00C36DB0">
      <w:pPr>
        <w:rPr>
          <w:rFonts w:cstheme="minorHAnsi"/>
          <w:bCs/>
          <w:color w:val="000000"/>
          <w:shd w:val="clear" w:color="auto" w:fill="FFFFFF"/>
        </w:rPr>
      </w:pPr>
      <w:r w:rsidRPr="00C36DB0">
        <w:rPr>
          <w:rFonts w:cstheme="minorHAnsi"/>
          <w:bCs/>
          <w:color w:val="000000"/>
          <w:shd w:val="clear" w:color="auto" w:fill="FFFFFF"/>
        </w:rPr>
        <w:t>The following websites are ‘comparison’ websites</w:t>
      </w:r>
      <w:r w:rsidR="0093603E">
        <w:rPr>
          <w:rFonts w:cstheme="minorHAnsi"/>
          <w:bCs/>
          <w:color w:val="000000"/>
          <w:shd w:val="clear" w:color="auto" w:fill="FFFFFF"/>
        </w:rPr>
        <w:t xml:space="preserve"> that</w:t>
      </w:r>
      <w:r w:rsidRPr="00C36DB0">
        <w:rPr>
          <w:rFonts w:cstheme="minorHAnsi"/>
          <w:bCs/>
          <w:color w:val="000000"/>
          <w:shd w:val="clear" w:color="auto" w:fill="FFFFFF"/>
        </w:rPr>
        <w:t xml:space="preserve"> </w:t>
      </w:r>
      <w:r w:rsidR="0093603E">
        <w:rPr>
          <w:rFonts w:cstheme="minorHAnsi"/>
          <w:bCs/>
          <w:color w:val="000000"/>
          <w:shd w:val="clear" w:color="auto" w:fill="FFFFFF"/>
        </w:rPr>
        <w:t xml:space="preserve">allow you to compare the types of policies available and the associated costs. </w:t>
      </w:r>
    </w:p>
    <w:p w:rsidR="00C36DB0" w:rsidRPr="00C36DB0" w:rsidRDefault="00C36DB0" w:rsidP="00C36DB0">
      <w:pPr>
        <w:spacing w:after="0" w:line="240" w:lineRule="auto"/>
        <w:rPr>
          <w:rFonts w:cstheme="minorHAnsi"/>
        </w:rPr>
      </w:pPr>
      <w:r w:rsidRPr="00C36DB0">
        <w:rPr>
          <w:rFonts w:cstheme="minorHAnsi"/>
        </w:rPr>
        <w:t>MoneySupermarket:   www.moneysupermarket.com</w:t>
      </w:r>
    </w:p>
    <w:p w:rsidR="00C36DB0" w:rsidRPr="00C36DB0" w:rsidRDefault="00C36DB0" w:rsidP="00C36DB0">
      <w:pPr>
        <w:spacing w:after="0" w:line="240" w:lineRule="auto"/>
        <w:rPr>
          <w:rFonts w:cstheme="minorHAnsi"/>
        </w:rPr>
      </w:pPr>
      <w:r w:rsidRPr="00C36DB0">
        <w:rPr>
          <w:rFonts w:cstheme="minorHAnsi"/>
        </w:rPr>
        <w:t>Confused.com: www.confused.com</w:t>
      </w:r>
    </w:p>
    <w:p w:rsidR="00C36DB0" w:rsidRPr="00C36DB0" w:rsidRDefault="00C36DB0" w:rsidP="00C36DB0">
      <w:pPr>
        <w:spacing w:after="0" w:line="240" w:lineRule="auto"/>
        <w:rPr>
          <w:rFonts w:cstheme="minorHAnsi"/>
        </w:rPr>
      </w:pPr>
      <w:proofErr w:type="spellStart"/>
      <w:r w:rsidRPr="00C36DB0">
        <w:rPr>
          <w:rFonts w:cstheme="minorHAnsi"/>
        </w:rPr>
        <w:t>Gocompare</w:t>
      </w:r>
      <w:proofErr w:type="spellEnd"/>
      <w:r w:rsidRPr="00C36DB0">
        <w:rPr>
          <w:rFonts w:cstheme="minorHAnsi"/>
        </w:rPr>
        <w:t xml:space="preserve">: </w:t>
      </w:r>
      <w:hyperlink r:id="rId4" w:history="1">
        <w:r w:rsidRPr="004E767C">
          <w:rPr>
            <w:rStyle w:val="Hyperlink"/>
            <w:rFonts w:cstheme="minorHAnsi"/>
          </w:rPr>
          <w:t>www.gocompare.com</w:t>
        </w:r>
      </w:hyperlink>
    </w:p>
    <w:p w:rsidR="00C36DB0" w:rsidRPr="00C36DB0" w:rsidRDefault="00C36DB0" w:rsidP="00C36DB0">
      <w:pPr>
        <w:spacing w:after="0" w:line="240" w:lineRule="auto"/>
        <w:rPr>
          <w:rFonts w:cstheme="minorHAnsi"/>
        </w:rPr>
      </w:pPr>
      <w:r w:rsidRPr="00C36DB0">
        <w:rPr>
          <w:rFonts w:cstheme="minorHAnsi"/>
        </w:rPr>
        <w:t xml:space="preserve"> Compare The Market: </w:t>
      </w:r>
      <w:hyperlink r:id="rId5" w:history="1">
        <w:r w:rsidRPr="00C36DB0">
          <w:rPr>
            <w:rStyle w:val="Hyperlink"/>
            <w:rFonts w:cstheme="minorHAnsi"/>
          </w:rPr>
          <w:t>www.comparethemarket.com</w:t>
        </w:r>
      </w:hyperlink>
    </w:p>
    <w:p w:rsidR="00C36DB0" w:rsidRPr="00C36DB0" w:rsidRDefault="00C36DB0" w:rsidP="00C36DB0">
      <w:pPr>
        <w:spacing w:after="0" w:line="240" w:lineRule="auto"/>
        <w:rPr>
          <w:rFonts w:cstheme="minorHAnsi"/>
        </w:rPr>
      </w:pPr>
    </w:p>
    <w:p w:rsidR="00C36DB0" w:rsidRDefault="00C36DB0" w:rsidP="00C36DB0">
      <w:pPr>
        <w:spacing w:after="0" w:line="240" w:lineRule="auto"/>
        <w:rPr>
          <w:rFonts w:cstheme="minorHAnsi"/>
        </w:rPr>
      </w:pPr>
      <w:r>
        <w:rPr>
          <w:rFonts w:cstheme="minorHAnsi"/>
        </w:rPr>
        <w:t>Alternatively you may go directly to an insurance provider, some examples include</w:t>
      </w:r>
      <w:proofErr w:type="gramStart"/>
      <w:r>
        <w:rPr>
          <w:rFonts w:cstheme="minorHAnsi"/>
        </w:rPr>
        <w:t>;</w:t>
      </w:r>
      <w:proofErr w:type="gramEnd"/>
    </w:p>
    <w:p w:rsidR="00C36DB0" w:rsidRDefault="00C36DB0" w:rsidP="00C36DB0">
      <w:pPr>
        <w:spacing w:after="0" w:line="240" w:lineRule="auto"/>
        <w:rPr>
          <w:rFonts w:cstheme="minorHAnsi"/>
        </w:rPr>
      </w:pPr>
      <w:r>
        <w:rPr>
          <w:rFonts w:cstheme="minorHAnsi"/>
        </w:rPr>
        <w:t xml:space="preserve">Direct line: </w:t>
      </w:r>
      <w:hyperlink r:id="rId6" w:history="1">
        <w:r w:rsidRPr="004E767C">
          <w:rPr>
            <w:rStyle w:val="Hyperlink"/>
            <w:rFonts w:cstheme="minorHAnsi"/>
          </w:rPr>
          <w:t>www.directline.com</w:t>
        </w:r>
      </w:hyperlink>
    </w:p>
    <w:p w:rsidR="00C36DB0" w:rsidRDefault="00C36DB0" w:rsidP="00C36DB0">
      <w:pPr>
        <w:spacing w:after="0" w:line="240" w:lineRule="auto"/>
        <w:rPr>
          <w:rFonts w:cstheme="minorHAnsi"/>
        </w:rPr>
      </w:pPr>
      <w:r>
        <w:rPr>
          <w:rFonts w:cstheme="minorHAnsi"/>
        </w:rPr>
        <w:t xml:space="preserve">LV: </w:t>
      </w:r>
      <w:hyperlink r:id="rId7" w:history="1">
        <w:r w:rsidRPr="004E767C">
          <w:rPr>
            <w:rStyle w:val="Hyperlink"/>
            <w:rFonts w:cstheme="minorHAnsi"/>
          </w:rPr>
          <w:t>www.lv.com</w:t>
        </w:r>
      </w:hyperlink>
    </w:p>
    <w:p w:rsidR="00C36DB0" w:rsidRPr="00C36DB0" w:rsidRDefault="00C36DB0" w:rsidP="00C36DB0">
      <w:pPr>
        <w:spacing w:after="0" w:line="240" w:lineRule="auto"/>
        <w:rPr>
          <w:rFonts w:cstheme="minorHAnsi"/>
          <w:b/>
          <w:bCs/>
          <w:color w:val="000000"/>
          <w:shd w:val="clear" w:color="auto" w:fill="FFFFFF"/>
        </w:rPr>
      </w:pPr>
      <w:r>
        <w:rPr>
          <w:rFonts w:cstheme="minorHAnsi"/>
        </w:rPr>
        <w:t xml:space="preserve">AVIVA: </w:t>
      </w:r>
      <w:hyperlink r:id="rId8" w:history="1">
        <w:r w:rsidRPr="004E767C">
          <w:rPr>
            <w:rStyle w:val="Hyperlink"/>
            <w:rFonts w:cstheme="minorHAnsi"/>
          </w:rPr>
          <w:t>www.aviva.co.uk</w:t>
        </w:r>
      </w:hyperlink>
      <w:r>
        <w:rPr>
          <w:rFonts w:cstheme="minorHAnsi"/>
        </w:rPr>
        <w:t xml:space="preserve"> </w:t>
      </w:r>
    </w:p>
    <w:p w:rsidR="00207F6F" w:rsidRDefault="00207F6F">
      <w:pPr>
        <w:rPr>
          <w:rFonts w:cstheme="minorHAnsi"/>
          <w:b/>
          <w:bCs/>
          <w:color w:val="000000"/>
          <w:shd w:val="clear" w:color="auto" w:fill="FFFFFF"/>
        </w:rPr>
      </w:pPr>
    </w:p>
    <w:p w:rsidR="00207F6F" w:rsidRPr="00207F6F" w:rsidRDefault="00207F6F">
      <w:pPr>
        <w:rPr>
          <w:rFonts w:cstheme="minorHAnsi"/>
          <w:bCs/>
          <w:color w:val="000000"/>
          <w:shd w:val="clear" w:color="auto" w:fill="FFFFFF"/>
        </w:rPr>
      </w:pPr>
      <w:bookmarkStart w:id="0" w:name="_GoBack"/>
      <w:bookmarkEnd w:id="0"/>
      <w:r w:rsidRPr="00207F6F">
        <w:rPr>
          <w:rFonts w:cstheme="minorHAnsi"/>
          <w:bCs/>
          <w:color w:val="000000"/>
          <w:shd w:val="clear" w:color="auto" w:fill="FFFFFF"/>
        </w:rPr>
        <w:t xml:space="preserve">The above are a selection of providers only, others are available and you can choose who you wish to take a policy out with. </w:t>
      </w:r>
    </w:p>
    <w:p w:rsidR="0093603E" w:rsidRPr="0093603E" w:rsidRDefault="0093603E">
      <w:pPr>
        <w:rPr>
          <w:rFonts w:cstheme="minorHAnsi"/>
          <w:b/>
        </w:rPr>
      </w:pPr>
      <w:r w:rsidRPr="0093603E">
        <w:rPr>
          <w:rFonts w:cstheme="minorHAnsi"/>
          <w:b/>
        </w:rPr>
        <w:t xml:space="preserve">Students living in College Accommodation </w:t>
      </w:r>
    </w:p>
    <w:p w:rsidR="0093603E" w:rsidRDefault="00C36DB0">
      <w:pPr>
        <w:rPr>
          <w:rFonts w:cstheme="minorHAnsi"/>
        </w:rPr>
      </w:pPr>
      <w:r w:rsidRPr="00C36DB0">
        <w:rPr>
          <w:rFonts w:cstheme="minorHAnsi"/>
        </w:rPr>
        <w:t xml:space="preserve">For students living in college accommodation a level of content insurance </w:t>
      </w:r>
      <w:r w:rsidR="0093603E">
        <w:rPr>
          <w:rFonts w:cstheme="minorHAnsi"/>
        </w:rPr>
        <w:t xml:space="preserve">is included as part of your tenancy. Details of what and what </w:t>
      </w:r>
      <w:proofErr w:type="gramStart"/>
      <w:r w:rsidR="0093603E">
        <w:rPr>
          <w:rFonts w:cstheme="minorHAnsi"/>
        </w:rPr>
        <w:t>isn’t</w:t>
      </w:r>
      <w:proofErr w:type="gramEnd"/>
      <w:r w:rsidR="0093603E">
        <w:rPr>
          <w:rFonts w:cstheme="minorHAnsi"/>
        </w:rPr>
        <w:t xml:space="preserve"> covered can be found in the inventory pack you will have received from the Accommodation team upon arrival. You should check the information carefully to ensure you are familiar with the level of cover that </w:t>
      </w:r>
      <w:proofErr w:type="gramStart"/>
      <w:r w:rsidR="0093603E">
        <w:rPr>
          <w:rFonts w:cstheme="minorHAnsi"/>
        </w:rPr>
        <w:t>is provided</w:t>
      </w:r>
      <w:proofErr w:type="gramEnd"/>
      <w:r w:rsidR="0093603E">
        <w:rPr>
          <w:rFonts w:cstheme="minorHAnsi"/>
        </w:rPr>
        <w:t xml:space="preserve">. If you feel </w:t>
      </w:r>
      <w:proofErr w:type="gramStart"/>
      <w:r w:rsidR="0093603E">
        <w:rPr>
          <w:rFonts w:cstheme="minorHAnsi"/>
        </w:rPr>
        <w:t>that</w:t>
      </w:r>
      <w:proofErr w:type="gramEnd"/>
      <w:r w:rsidR="0093603E">
        <w:rPr>
          <w:rFonts w:cstheme="minorHAnsi"/>
        </w:rPr>
        <w:t xml:space="preserve"> you need additional cover you can also take out your own independent policy using the information provided above. </w:t>
      </w:r>
    </w:p>
    <w:p w:rsidR="004B01CE" w:rsidRPr="004B01CE" w:rsidRDefault="0093603E">
      <w:pPr>
        <w:rPr>
          <w:rFonts w:cstheme="minorHAnsi"/>
          <w:b/>
          <w:bCs/>
          <w:color w:val="000000"/>
          <w:shd w:val="clear" w:color="auto" w:fill="FFFFFF"/>
        </w:rPr>
      </w:pPr>
      <w:r>
        <w:rPr>
          <w:rFonts w:cstheme="minorHAnsi"/>
          <w:b/>
          <w:bCs/>
          <w:color w:val="000000"/>
          <w:shd w:val="clear" w:color="auto" w:fill="FFFFFF"/>
        </w:rPr>
        <w:t xml:space="preserve">Please note that the </w:t>
      </w:r>
      <w:r w:rsidRPr="00C36DB0">
        <w:rPr>
          <w:rFonts w:cstheme="minorHAnsi"/>
          <w:b/>
          <w:bCs/>
          <w:color w:val="000000"/>
          <w:shd w:val="clear" w:color="auto" w:fill="FFFFFF"/>
        </w:rPr>
        <w:t xml:space="preserve">College </w:t>
      </w:r>
      <w:r>
        <w:rPr>
          <w:rFonts w:cstheme="minorHAnsi"/>
          <w:b/>
          <w:bCs/>
          <w:color w:val="000000"/>
          <w:shd w:val="clear" w:color="auto" w:fill="FFFFFF"/>
        </w:rPr>
        <w:t>is</w:t>
      </w:r>
      <w:r w:rsidRPr="00C36DB0">
        <w:rPr>
          <w:rFonts w:cstheme="minorHAnsi"/>
          <w:b/>
          <w:bCs/>
          <w:color w:val="000000"/>
          <w:shd w:val="clear" w:color="auto" w:fill="FFFFFF"/>
        </w:rPr>
        <w:t xml:space="preserve"> </w:t>
      </w:r>
      <w:r>
        <w:rPr>
          <w:rFonts w:cstheme="minorHAnsi"/>
          <w:b/>
          <w:bCs/>
          <w:color w:val="000000"/>
          <w:shd w:val="clear" w:color="auto" w:fill="FFFFFF"/>
        </w:rPr>
        <w:t xml:space="preserve">not able to provide any funding to students to help with the replacement of your possessions so it is your responsibility to ensure you have the necessary insurance. </w:t>
      </w:r>
    </w:p>
    <w:p w:rsidR="004B01CE" w:rsidRPr="00C36DB0" w:rsidRDefault="004B01CE">
      <w:pPr>
        <w:rPr>
          <w:rFonts w:cstheme="minorHAnsi"/>
        </w:rPr>
      </w:pPr>
      <w:r>
        <w:rPr>
          <w:rFonts w:cstheme="minorHAnsi"/>
        </w:rPr>
        <w:t xml:space="preserve">Further useful information on this topic and other money matters can be found on the Money </w:t>
      </w:r>
      <w:proofErr w:type="gramStart"/>
      <w:r>
        <w:rPr>
          <w:rFonts w:cstheme="minorHAnsi"/>
        </w:rPr>
        <w:t>Saving</w:t>
      </w:r>
      <w:proofErr w:type="gramEnd"/>
      <w:r>
        <w:rPr>
          <w:rFonts w:cstheme="minorHAnsi"/>
        </w:rPr>
        <w:t xml:space="preserve"> expert site: </w:t>
      </w:r>
      <w:hyperlink r:id="rId9" w:history="1">
        <w:r>
          <w:rPr>
            <w:rStyle w:val="Hyperlink"/>
            <w:rFonts w:eastAsia="Times New Roman"/>
            <w:b/>
            <w:bCs/>
          </w:rPr>
          <w:t>https://www.moneysavingexpert.com/students/student-guide/</w:t>
        </w:r>
      </w:hyperlink>
    </w:p>
    <w:sectPr w:rsidR="004B01CE" w:rsidRPr="00C36D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DB0"/>
    <w:rsid w:val="00207F6F"/>
    <w:rsid w:val="004B01CE"/>
    <w:rsid w:val="00792A40"/>
    <w:rsid w:val="0093603E"/>
    <w:rsid w:val="00C36D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86606"/>
  <w15:chartTrackingRefBased/>
  <w15:docId w15:val="{23B2AE14-BE00-4F4E-BAF2-AA72557D3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6DB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viva.co.uk" TargetMode="External"/><Relationship Id="rId3" Type="http://schemas.openxmlformats.org/officeDocument/2006/relationships/webSettings" Target="webSettings.xml"/><Relationship Id="rId7" Type="http://schemas.openxmlformats.org/officeDocument/2006/relationships/hyperlink" Target="http://www.lv.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irectline.com" TargetMode="External"/><Relationship Id="rId11" Type="http://schemas.openxmlformats.org/officeDocument/2006/relationships/theme" Target="theme/theme1.xml"/><Relationship Id="rId5" Type="http://schemas.openxmlformats.org/officeDocument/2006/relationships/hyperlink" Target="http://www.comparethemarket.com" TargetMode="External"/><Relationship Id="rId10" Type="http://schemas.openxmlformats.org/officeDocument/2006/relationships/fontTable" Target="fontTable.xml"/><Relationship Id="rId4" Type="http://schemas.openxmlformats.org/officeDocument/2006/relationships/hyperlink" Target="http://www.gocompare.com" TargetMode="External"/><Relationship Id="rId9" Type="http://schemas.openxmlformats.org/officeDocument/2006/relationships/hyperlink" Target="https://www.moneysavingexpert.com/students/student-gu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370</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Oxford University</Company>
  <LinksUpToDate>false</LinksUpToDate>
  <CharactersWithSpaces>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Scrivens</dc:creator>
  <cp:keywords/>
  <dc:description/>
  <cp:lastModifiedBy>Louise Scrivens</cp:lastModifiedBy>
  <cp:revision>3</cp:revision>
  <dcterms:created xsi:type="dcterms:W3CDTF">2019-07-24T06:55:00Z</dcterms:created>
  <dcterms:modified xsi:type="dcterms:W3CDTF">2019-07-31T08:13:00Z</dcterms:modified>
</cp:coreProperties>
</file>